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066A" w14:textId="77777777" w:rsidR="00D043D4" w:rsidRDefault="00D043D4" w:rsidP="00D043D4">
      <w:pPr>
        <w:rPr>
          <w:rFonts w:ascii="Times New Roman" w:hAnsi="Times New Roman" w:cs="Times New Roman"/>
        </w:rPr>
      </w:pPr>
      <w:r w:rsidRPr="0086223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9539E23" wp14:editId="07E662E9">
            <wp:extent cx="6120130" cy="4591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 maj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BD3CC" w14:textId="4DC0E04E" w:rsidR="00D043D4" w:rsidRPr="00D043D4" w:rsidRDefault="00D043D4" w:rsidP="00D043D4">
      <w:pPr>
        <w:rPr>
          <w:rFonts w:ascii="Times New Roman" w:eastAsia="Calibri" w:hAnsi="Times New Roman" w:cs="Times New Roman"/>
          <w:sz w:val="20"/>
          <w:szCs w:val="20"/>
        </w:rPr>
      </w:pPr>
      <w:bookmarkStart w:id="0" w:name="_Hlk40181710"/>
      <w:r w:rsidRPr="00D043D4">
        <w:rPr>
          <w:rFonts w:ascii="Times New Roman" w:eastAsia="Calibri" w:hAnsi="Times New Roman" w:cs="Times New Roman"/>
          <w:b/>
          <w:color w:val="C00000"/>
          <w:sz w:val="20"/>
          <w:szCs w:val="20"/>
        </w:rPr>
        <w:t>UWAGA !!</w:t>
      </w:r>
      <w:r w:rsidRPr="00D043D4">
        <w:rPr>
          <w:rFonts w:ascii="Times New Roman" w:eastAsia="Calibri" w:hAnsi="Times New Roman" w:cs="Times New Roman"/>
          <w:color w:val="C00000"/>
          <w:sz w:val="20"/>
          <w:szCs w:val="20"/>
        </w:rPr>
        <w:t xml:space="preserve"> </w:t>
      </w:r>
      <w:r w:rsidRPr="00D043D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043D4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*</w:t>
      </w:r>
      <w:r w:rsidRPr="00D043D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D043D4">
        <w:rPr>
          <w:rFonts w:ascii="Times New Roman" w:eastAsia="Calibri" w:hAnsi="Times New Roman" w:cs="Times New Roman"/>
          <w:sz w:val="20"/>
          <w:szCs w:val="20"/>
        </w:rPr>
        <w:t>pola oznaczone gwiazdką są obowiązkowe do wypełnienia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218"/>
        <w:gridCol w:w="199"/>
        <w:gridCol w:w="880"/>
        <w:gridCol w:w="3650"/>
      </w:tblGrid>
      <w:tr w:rsidR="00D043D4" w:rsidRPr="00862234" w14:paraId="00CF0A4F" w14:textId="77777777" w:rsidTr="00C934F7">
        <w:trPr>
          <w:trHeight w:val="904"/>
          <w:jc w:val="center"/>
        </w:trPr>
        <w:tc>
          <w:tcPr>
            <w:tcW w:w="9628" w:type="dxa"/>
            <w:gridSpan w:val="5"/>
            <w:shd w:val="clear" w:color="auto" w:fill="EBF2F9"/>
          </w:tcPr>
          <w:p w14:paraId="1BF8F0EF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FC0AA" w14:textId="77777777" w:rsidR="00D043D4" w:rsidRPr="00862234" w:rsidRDefault="00D043D4" w:rsidP="00C93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2234">
              <w:rPr>
                <w:rFonts w:ascii="Times New Roman" w:eastAsia="Calibri" w:hAnsi="Times New Roman" w:cs="Times New Roman"/>
                <w:b/>
              </w:rPr>
              <w:t>ZGŁOSZENIE SZKODY MAJĄTKOWEJ</w:t>
            </w:r>
          </w:p>
        </w:tc>
      </w:tr>
      <w:tr w:rsidR="00D043D4" w:rsidRPr="00862234" w14:paraId="68238B81" w14:textId="77777777" w:rsidTr="009707B8">
        <w:trPr>
          <w:trHeight w:val="751"/>
          <w:jc w:val="center"/>
        </w:trPr>
        <w:tc>
          <w:tcPr>
            <w:tcW w:w="3681" w:type="dxa"/>
            <w:shd w:val="clear" w:color="auto" w:fill="EBF2F9"/>
          </w:tcPr>
          <w:p w14:paraId="5BAC57F2" w14:textId="1D90A275" w:rsidR="00D043D4" w:rsidRPr="00862234" w:rsidRDefault="00D043D4" w:rsidP="009707B8">
            <w:pPr>
              <w:shd w:val="clear" w:color="auto" w:fill="ECF3FA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62234">
              <w:rPr>
                <w:rFonts w:ascii="Times New Roman" w:eastAsia="Calibri" w:hAnsi="Times New Roman" w:cs="Times New Roman"/>
                <w:b/>
                <w:color w:val="FF0000"/>
                <w:lang w:eastAsia="pl-PL"/>
              </w:rPr>
              <w:t xml:space="preserve">* </w:t>
            </w:r>
            <w:r w:rsidRPr="00862234">
              <w:rPr>
                <w:rFonts w:ascii="Times New Roman" w:eastAsia="Calibri" w:hAnsi="Times New Roman" w:cs="Times New Roman"/>
                <w:lang w:eastAsia="pl-PL"/>
              </w:rPr>
              <w:t>Nazwa Klienta (ubezpieczonego):</w:t>
            </w:r>
          </w:p>
        </w:tc>
        <w:tc>
          <w:tcPr>
            <w:tcW w:w="5947" w:type="dxa"/>
            <w:gridSpan w:val="4"/>
            <w:shd w:val="clear" w:color="auto" w:fill="auto"/>
          </w:tcPr>
          <w:p w14:paraId="7DB6C7FF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3D4" w:rsidRPr="00862234" w14:paraId="13FB56E7" w14:textId="77777777" w:rsidTr="00C934F7">
        <w:trPr>
          <w:trHeight w:val="464"/>
          <w:jc w:val="center"/>
        </w:trPr>
        <w:tc>
          <w:tcPr>
            <w:tcW w:w="3681" w:type="dxa"/>
            <w:shd w:val="clear" w:color="auto" w:fill="EBF2F9"/>
          </w:tcPr>
          <w:p w14:paraId="36ABB618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2234">
              <w:rPr>
                <w:rFonts w:ascii="Times New Roman" w:eastAsia="Calibri" w:hAnsi="Times New Roman" w:cs="Times New Roman"/>
                <w:b/>
                <w:color w:val="FF0000"/>
              </w:rPr>
              <w:t xml:space="preserve">* </w:t>
            </w:r>
            <w:r w:rsidRPr="00862234">
              <w:rPr>
                <w:rFonts w:ascii="Times New Roman" w:eastAsia="Calibri" w:hAnsi="Times New Roman" w:cs="Times New Roman"/>
              </w:rPr>
              <w:t>Data zdarzenia (szkody):</w:t>
            </w:r>
          </w:p>
          <w:p w14:paraId="74759593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7" w:type="dxa"/>
            <w:gridSpan w:val="4"/>
            <w:shd w:val="clear" w:color="auto" w:fill="auto"/>
          </w:tcPr>
          <w:p w14:paraId="5DF826F4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3D4" w:rsidRPr="00862234" w14:paraId="0A9DA054" w14:textId="77777777" w:rsidTr="00C934F7">
        <w:trPr>
          <w:trHeight w:val="464"/>
          <w:jc w:val="center"/>
        </w:trPr>
        <w:tc>
          <w:tcPr>
            <w:tcW w:w="3681" w:type="dxa"/>
            <w:shd w:val="clear" w:color="auto" w:fill="EBF2F9"/>
          </w:tcPr>
          <w:p w14:paraId="2C41A3DA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73C93">
              <w:rPr>
                <w:rFonts w:ascii="Times New Roman" w:eastAsia="Calibri" w:hAnsi="Times New Roman" w:cs="Times New Roman"/>
                <w:b/>
                <w:color w:val="FF0000"/>
              </w:rPr>
              <w:t xml:space="preserve">* </w:t>
            </w:r>
            <w:r w:rsidRPr="00873C93">
              <w:rPr>
                <w:rFonts w:ascii="Times New Roman" w:eastAsia="Calibri" w:hAnsi="Times New Roman" w:cs="Times New Roman"/>
                <w:bCs/>
              </w:rPr>
              <w:t>Miejsce zdarzenia:</w:t>
            </w:r>
          </w:p>
        </w:tc>
        <w:tc>
          <w:tcPr>
            <w:tcW w:w="5947" w:type="dxa"/>
            <w:gridSpan w:val="4"/>
            <w:shd w:val="clear" w:color="auto" w:fill="auto"/>
          </w:tcPr>
          <w:p w14:paraId="6D37A40E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3D4" w:rsidRPr="00862234" w14:paraId="2F0A3270" w14:textId="77777777" w:rsidTr="00C934F7">
        <w:trPr>
          <w:trHeight w:val="1357"/>
          <w:jc w:val="center"/>
        </w:trPr>
        <w:tc>
          <w:tcPr>
            <w:tcW w:w="3681" w:type="dxa"/>
            <w:shd w:val="clear" w:color="auto" w:fill="ECF3FA"/>
          </w:tcPr>
          <w:p w14:paraId="5C1C7814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2234">
              <w:rPr>
                <w:rFonts w:ascii="Times New Roman" w:eastAsia="Calibri" w:hAnsi="Times New Roman" w:cs="Times New Roman"/>
                <w:b/>
                <w:color w:val="FF0000"/>
              </w:rPr>
              <w:t>*</w:t>
            </w:r>
            <w:r w:rsidRPr="00862234">
              <w:rPr>
                <w:rFonts w:ascii="Times New Roman" w:eastAsia="Calibri" w:hAnsi="Times New Roman" w:cs="Times New Roman"/>
              </w:rPr>
              <w:t xml:space="preserve"> Przedmiot i opis szkody:</w:t>
            </w:r>
          </w:p>
          <w:p w14:paraId="4B376EA2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862234">
              <w:rPr>
                <w:rFonts w:ascii="Times New Roman" w:eastAsia="Calibri" w:hAnsi="Times New Roman" w:cs="Times New Roman"/>
              </w:rPr>
              <w:br/>
            </w:r>
            <w:r w:rsidRPr="009707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(Należy zwrócić  szczególną uwagę na określenie </w:t>
            </w:r>
            <w:r w:rsidRPr="009707B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przyczyny</w:t>
            </w:r>
            <w:r w:rsidRPr="009707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powstania szkody!)</w:t>
            </w:r>
          </w:p>
          <w:p w14:paraId="289C0EC0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7" w:type="dxa"/>
            <w:gridSpan w:val="4"/>
            <w:shd w:val="clear" w:color="auto" w:fill="auto"/>
          </w:tcPr>
          <w:p w14:paraId="05EEA3AF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3D4" w:rsidRPr="00862234" w14:paraId="54DE7F28" w14:textId="77777777" w:rsidTr="00C934F7">
        <w:trPr>
          <w:trHeight w:val="464"/>
          <w:jc w:val="center"/>
        </w:trPr>
        <w:tc>
          <w:tcPr>
            <w:tcW w:w="3681" w:type="dxa"/>
            <w:shd w:val="clear" w:color="auto" w:fill="ECF3FA"/>
          </w:tcPr>
          <w:p w14:paraId="353DBF91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2234">
              <w:rPr>
                <w:rFonts w:ascii="Times New Roman" w:eastAsia="Calibri" w:hAnsi="Times New Roman" w:cs="Times New Roman"/>
              </w:rPr>
              <w:t>Szacunkowa wartość utraconego/uszkodzonego mienia:</w:t>
            </w:r>
          </w:p>
          <w:p w14:paraId="1CEADF17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7" w:type="dxa"/>
            <w:gridSpan w:val="4"/>
            <w:shd w:val="clear" w:color="auto" w:fill="auto"/>
          </w:tcPr>
          <w:p w14:paraId="797D3EC8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3D4" w:rsidRPr="00862234" w14:paraId="73174078" w14:textId="77777777" w:rsidTr="00C934F7">
        <w:trPr>
          <w:trHeight w:val="1416"/>
          <w:jc w:val="center"/>
        </w:trPr>
        <w:tc>
          <w:tcPr>
            <w:tcW w:w="3681" w:type="dxa"/>
            <w:shd w:val="clear" w:color="auto" w:fill="ECF3FA"/>
          </w:tcPr>
          <w:p w14:paraId="76C10F26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62234">
              <w:rPr>
                <w:rFonts w:ascii="Times New Roman" w:eastAsia="Calibri" w:hAnsi="Times New Roman" w:cs="Times New Roman"/>
                <w:lang w:eastAsia="pl-PL"/>
              </w:rPr>
              <w:t>O wydarzeniu powiadomiono:</w:t>
            </w:r>
          </w:p>
          <w:p w14:paraId="676F1B0A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2234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2C6D40C0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7" w:type="dxa"/>
            <w:gridSpan w:val="4"/>
            <w:shd w:val="clear" w:color="auto" w:fill="auto"/>
          </w:tcPr>
          <w:p w14:paraId="7659D1B9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62234">
              <w:rPr>
                <w:rFonts w:ascii="Times New Roman" w:eastAsia="Calibri" w:hAnsi="Times New Roman" w:cs="Times New Roman"/>
                <w:lang w:eastAsia="pl-PL"/>
              </w:rPr>
              <w:sym w:font="Symbol" w:char="F09B"/>
            </w:r>
            <w:r w:rsidRPr="00862234">
              <w:rPr>
                <w:rFonts w:ascii="Times New Roman" w:eastAsia="Calibri" w:hAnsi="Times New Roman" w:cs="Times New Roman"/>
                <w:lang w:eastAsia="pl-PL"/>
              </w:rPr>
              <w:t xml:space="preserve"> Policja                         </w:t>
            </w:r>
            <w:r w:rsidRPr="00862234">
              <w:rPr>
                <w:rFonts w:ascii="Times New Roman" w:eastAsia="Calibri" w:hAnsi="Times New Roman" w:cs="Times New Roman"/>
                <w:lang w:eastAsia="pl-PL"/>
              </w:rPr>
              <w:br/>
            </w:r>
            <w:r w:rsidRPr="00862234">
              <w:rPr>
                <w:rFonts w:ascii="Times New Roman" w:eastAsia="Calibri" w:hAnsi="Times New Roman" w:cs="Times New Roman"/>
                <w:lang w:eastAsia="pl-PL"/>
              </w:rPr>
              <w:sym w:font="Symbol" w:char="F09B"/>
            </w:r>
            <w:r w:rsidRPr="00862234">
              <w:rPr>
                <w:rFonts w:ascii="Times New Roman" w:eastAsia="Calibri" w:hAnsi="Times New Roman" w:cs="Times New Roman"/>
                <w:lang w:eastAsia="pl-PL"/>
              </w:rPr>
              <w:t xml:space="preserve"> Straż pożarna                              </w:t>
            </w:r>
            <w:r w:rsidRPr="00862234">
              <w:rPr>
                <w:rFonts w:ascii="Times New Roman" w:eastAsia="Calibri" w:hAnsi="Times New Roman" w:cs="Times New Roman"/>
                <w:lang w:eastAsia="pl-PL"/>
              </w:rPr>
              <w:br/>
            </w:r>
            <w:r w:rsidRPr="00862234">
              <w:rPr>
                <w:rFonts w:ascii="Times New Roman" w:eastAsia="Calibri" w:hAnsi="Times New Roman" w:cs="Times New Roman"/>
                <w:lang w:eastAsia="pl-PL"/>
              </w:rPr>
              <w:sym w:font="Symbol" w:char="F09B"/>
            </w:r>
            <w:r w:rsidRPr="00862234">
              <w:rPr>
                <w:rFonts w:ascii="Times New Roman" w:eastAsia="Calibri" w:hAnsi="Times New Roman" w:cs="Times New Roman"/>
                <w:lang w:eastAsia="pl-PL"/>
              </w:rPr>
              <w:t xml:space="preserve"> Pogotowie ratunkowe                             </w:t>
            </w:r>
          </w:p>
          <w:p w14:paraId="6ECFAD73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03E0FBC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62234">
              <w:rPr>
                <w:rFonts w:ascii="Times New Roman" w:eastAsia="Calibri" w:hAnsi="Times New Roman" w:cs="Times New Roman"/>
                <w:lang w:eastAsia="pl-PL"/>
              </w:rPr>
              <w:sym w:font="Symbol" w:char="F09B"/>
            </w:r>
            <w:r w:rsidRPr="00862234">
              <w:rPr>
                <w:rFonts w:ascii="Times New Roman" w:eastAsia="Calibri" w:hAnsi="Times New Roman" w:cs="Times New Roman"/>
                <w:lang w:eastAsia="pl-PL"/>
              </w:rPr>
              <w:t xml:space="preserve"> Inne (jakie?) ………………………………………….</w:t>
            </w:r>
          </w:p>
          <w:p w14:paraId="57EE7BFB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3D4" w:rsidRPr="00862234" w14:paraId="3195DAA9" w14:textId="77777777" w:rsidTr="0025124F">
        <w:trPr>
          <w:trHeight w:val="321"/>
          <w:jc w:val="center"/>
        </w:trPr>
        <w:tc>
          <w:tcPr>
            <w:tcW w:w="3681" w:type="dxa"/>
            <w:vMerge w:val="restart"/>
            <w:shd w:val="clear" w:color="auto" w:fill="ECF3FA"/>
          </w:tcPr>
          <w:p w14:paraId="5E113833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" w:name="_Hlk508704121"/>
            <w:r w:rsidRPr="00862234">
              <w:rPr>
                <w:rFonts w:ascii="Times New Roman" w:eastAsia="Calibri" w:hAnsi="Times New Roman" w:cs="Times New Roman"/>
                <w:b/>
                <w:color w:val="FF0000"/>
              </w:rPr>
              <w:t xml:space="preserve">* </w:t>
            </w:r>
            <w:r w:rsidRPr="00862234">
              <w:rPr>
                <w:rFonts w:ascii="Times New Roman" w:eastAsia="Calibri" w:hAnsi="Times New Roman" w:cs="Times New Roman"/>
              </w:rPr>
              <w:t>Dane osoby ze strony Klienta do kontaktu w sprawie szkody (oględzin):</w:t>
            </w:r>
          </w:p>
          <w:p w14:paraId="55A5D910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85212A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ECF3FA"/>
          </w:tcPr>
          <w:p w14:paraId="4C5626BE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2234"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4530" w:type="dxa"/>
            <w:gridSpan w:val="2"/>
            <w:shd w:val="clear" w:color="auto" w:fill="auto"/>
          </w:tcPr>
          <w:p w14:paraId="201922BD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566CB8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3D4" w:rsidRPr="00862234" w14:paraId="726DA459" w14:textId="77777777" w:rsidTr="0025124F">
        <w:trPr>
          <w:trHeight w:val="317"/>
          <w:jc w:val="center"/>
        </w:trPr>
        <w:tc>
          <w:tcPr>
            <w:tcW w:w="3681" w:type="dxa"/>
            <w:vMerge/>
            <w:shd w:val="clear" w:color="auto" w:fill="ECF3FA"/>
          </w:tcPr>
          <w:p w14:paraId="5CF25D22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ECF3FA"/>
          </w:tcPr>
          <w:p w14:paraId="58EBD617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2234">
              <w:rPr>
                <w:rFonts w:ascii="Times New Roman" w:eastAsia="Calibri" w:hAnsi="Times New Roman" w:cs="Times New Roman"/>
              </w:rPr>
              <w:t>Numer telefonu</w:t>
            </w:r>
          </w:p>
        </w:tc>
        <w:tc>
          <w:tcPr>
            <w:tcW w:w="4530" w:type="dxa"/>
            <w:gridSpan w:val="2"/>
            <w:shd w:val="clear" w:color="auto" w:fill="auto"/>
          </w:tcPr>
          <w:p w14:paraId="6A810A0B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6B3217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3D4" w:rsidRPr="00862234" w14:paraId="65BFB496" w14:textId="77777777" w:rsidTr="0025124F">
        <w:trPr>
          <w:trHeight w:val="265"/>
          <w:jc w:val="center"/>
        </w:trPr>
        <w:tc>
          <w:tcPr>
            <w:tcW w:w="3681" w:type="dxa"/>
            <w:vMerge/>
            <w:shd w:val="clear" w:color="auto" w:fill="ECF3FA"/>
          </w:tcPr>
          <w:p w14:paraId="7346DE3E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ECF3FA"/>
          </w:tcPr>
          <w:p w14:paraId="00C8F0BB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2234"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auto"/>
          </w:tcPr>
          <w:p w14:paraId="37C7E151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A1BC0CA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3D4" w:rsidRPr="00862234" w14:paraId="0CADDC58" w14:textId="77777777" w:rsidTr="00C934F7">
        <w:trPr>
          <w:trHeight w:val="265"/>
          <w:jc w:val="center"/>
        </w:trPr>
        <w:tc>
          <w:tcPr>
            <w:tcW w:w="3681" w:type="dxa"/>
            <w:shd w:val="clear" w:color="auto" w:fill="ECF3FA"/>
          </w:tcPr>
          <w:p w14:paraId="1CD00154" w14:textId="77777777" w:rsidR="00D043D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62234">
              <w:rPr>
                <w:rFonts w:ascii="Times New Roman" w:eastAsia="Calibri" w:hAnsi="Times New Roman" w:cs="Times New Roman"/>
                <w:b/>
                <w:color w:val="FF0000"/>
              </w:rPr>
              <w:t>*</w:t>
            </w:r>
            <w:r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305B0D">
              <w:rPr>
                <w:rFonts w:ascii="Times New Roman" w:eastAsia="Calibri" w:hAnsi="Times New Roman" w:cs="Times New Roman"/>
                <w:bCs/>
              </w:rPr>
              <w:t>Numer konta bankowego do wypłaty odszkodowania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067FC8F8" w14:textId="7B523BE0" w:rsidR="009707B8" w:rsidRPr="00862234" w:rsidRDefault="009707B8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7" w:type="dxa"/>
            <w:gridSpan w:val="4"/>
            <w:shd w:val="clear" w:color="auto" w:fill="auto"/>
          </w:tcPr>
          <w:p w14:paraId="6F4D89D6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3D4" w:rsidRPr="00862234" w14:paraId="42B276D1" w14:textId="77777777" w:rsidTr="00C934F7">
        <w:trPr>
          <w:trHeight w:val="265"/>
          <w:jc w:val="center"/>
        </w:trPr>
        <w:tc>
          <w:tcPr>
            <w:tcW w:w="3681" w:type="dxa"/>
            <w:shd w:val="clear" w:color="auto" w:fill="ECF3FA"/>
          </w:tcPr>
          <w:p w14:paraId="04EACA5A" w14:textId="6107063F" w:rsidR="009707B8" w:rsidRPr="00A04230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62234">
              <w:rPr>
                <w:rFonts w:ascii="Times New Roman" w:eastAsia="Calibri" w:hAnsi="Times New Roman" w:cs="Times New Roman"/>
                <w:b/>
                <w:color w:val="FF0000"/>
              </w:rPr>
              <w:t>*</w:t>
            </w:r>
            <w:r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="00667E1A" w:rsidRPr="00667E1A">
              <w:rPr>
                <w:rFonts w:ascii="Times New Roman" w:eastAsia="Calibri" w:hAnsi="Times New Roman" w:cs="Times New Roman"/>
                <w:bCs/>
              </w:rPr>
              <w:t xml:space="preserve">Czy w ramach </w:t>
            </w:r>
            <w:r w:rsidR="0025124F">
              <w:rPr>
                <w:rFonts w:ascii="Times New Roman" w:eastAsia="Calibri" w:hAnsi="Times New Roman" w:cs="Times New Roman"/>
                <w:bCs/>
              </w:rPr>
              <w:t xml:space="preserve">prowadzonej działalności </w:t>
            </w:r>
            <w:r w:rsidR="00667E1A" w:rsidRPr="00667E1A">
              <w:rPr>
                <w:rFonts w:ascii="Times New Roman" w:eastAsia="Calibri" w:hAnsi="Times New Roman" w:cs="Times New Roman"/>
                <w:bCs/>
              </w:rPr>
              <w:t>będziecie Państwo mieli możliwość odliczenia podatku VAT</w:t>
            </w:r>
            <w:r w:rsidR="00E07148">
              <w:rPr>
                <w:rFonts w:ascii="Times New Roman" w:eastAsia="Calibri" w:hAnsi="Times New Roman" w:cs="Times New Roman"/>
                <w:bCs/>
              </w:rPr>
              <w:t xml:space="preserve"> szkodzie</w:t>
            </w:r>
            <w:r w:rsidR="00667E1A" w:rsidRPr="00667E1A">
              <w:rPr>
                <w:rFonts w:ascii="Times New Roman" w:eastAsia="Calibri" w:hAnsi="Times New Roman" w:cs="Times New Roman"/>
                <w:bCs/>
              </w:rPr>
              <w:t>?</w:t>
            </w:r>
          </w:p>
        </w:tc>
        <w:tc>
          <w:tcPr>
            <w:tcW w:w="5947" w:type="dxa"/>
            <w:gridSpan w:val="4"/>
            <w:shd w:val="clear" w:color="auto" w:fill="auto"/>
          </w:tcPr>
          <w:p w14:paraId="3E61A2E1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</w:tc>
      </w:tr>
      <w:bookmarkEnd w:id="1"/>
      <w:tr w:rsidR="00D043D4" w:rsidRPr="00862234" w14:paraId="420D70FD" w14:textId="77777777" w:rsidTr="00C934F7">
        <w:trPr>
          <w:trHeight w:val="273"/>
          <w:jc w:val="center"/>
        </w:trPr>
        <w:tc>
          <w:tcPr>
            <w:tcW w:w="3681" w:type="dxa"/>
            <w:vMerge w:val="restart"/>
            <w:shd w:val="clear" w:color="auto" w:fill="ECF3FA"/>
          </w:tcPr>
          <w:p w14:paraId="53850B0A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2234">
              <w:rPr>
                <w:rFonts w:ascii="Times New Roman" w:eastAsia="Calibri" w:hAnsi="Times New Roman" w:cs="Times New Roman"/>
                <w:b/>
                <w:color w:val="FF0000"/>
              </w:rPr>
              <w:t xml:space="preserve">* </w:t>
            </w:r>
            <w:r w:rsidRPr="00862234">
              <w:rPr>
                <w:rFonts w:ascii="Times New Roman" w:eastAsia="Calibri" w:hAnsi="Times New Roman" w:cs="Times New Roman"/>
              </w:rPr>
              <w:t>Wypełnić tylko jeśli szkoda ma być likwidowana z polisy OC SPRAWCY</w:t>
            </w:r>
          </w:p>
        </w:tc>
        <w:tc>
          <w:tcPr>
            <w:tcW w:w="2297" w:type="dxa"/>
            <w:gridSpan w:val="3"/>
            <w:shd w:val="clear" w:color="auto" w:fill="ECF3FA"/>
          </w:tcPr>
          <w:p w14:paraId="320553AD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2234">
              <w:rPr>
                <w:rFonts w:ascii="Times New Roman" w:eastAsia="Calibri" w:hAnsi="Times New Roman" w:cs="Times New Roman"/>
              </w:rPr>
              <w:t xml:space="preserve">Numer polisy OC sprawcy </w:t>
            </w:r>
          </w:p>
          <w:p w14:paraId="1167F3E9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0" w:type="dxa"/>
            <w:shd w:val="clear" w:color="auto" w:fill="auto"/>
          </w:tcPr>
          <w:p w14:paraId="5C04DFE0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3D4" w:rsidRPr="00862234" w14:paraId="37E50D76" w14:textId="77777777" w:rsidTr="00C934F7">
        <w:trPr>
          <w:trHeight w:val="214"/>
          <w:jc w:val="center"/>
        </w:trPr>
        <w:tc>
          <w:tcPr>
            <w:tcW w:w="3681" w:type="dxa"/>
            <w:vMerge/>
            <w:shd w:val="clear" w:color="auto" w:fill="ECF3FA"/>
          </w:tcPr>
          <w:p w14:paraId="18B460DF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7" w:type="dxa"/>
            <w:gridSpan w:val="3"/>
            <w:shd w:val="clear" w:color="auto" w:fill="ECF3FA"/>
          </w:tcPr>
          <w:p w14:paraId="5AF4FF03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2234">
              <w:rPr>
                <w:rFonts w:ascii="Times New Roman" w:eastAsia="Calibri" w:hAnsi="Times New Roman" w:cs="Times New Roman"/>
              </w:rPr>
              <w:t>Nazwa zakładu ubezpieczeń sprawcy</w:t>
            </w:r>
          </w:p>
          <w:p w14:paraId="03E7F22E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0" w:type="dxa"/>
            <w:shd w:val="clear" w:color="auto" w:fill="auto"/>
          </w:tcPr>
          <w:p w14:paraId="74428B40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3D4" w:rsidRPr="00862234" w14:paraId="3ECBAB53" w14:textId="77777777" w:rsidTr="00C934F7">
        <w:trPr>
          <w:trHeight w:val="902"/>
          <w:jc w:val="center"/>
        </w:trPr>
        <w:tc>
          <w:tcPr>
            <w:tcW w:w="4899" w:type="dxa"/>
            <w:gridSpan w:val="2"/>
            <w:shd w:val="clear" w:color="auto" w:fill="auto"/>
          </w:tcPr>
          <w:p w14:paraId="69424168" w14:textId="77777777" w:rsidR="00D043D4" w:rsidRPr="00862234" w:rsidRDefault="00D043D4" w:rsidP="00C934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2234">
              <w:rPr>
                <w:rFonts w:ascii="Times New Roman" w:eastAsia="Calibri" w:hAnsi="Times New Roman" w:cs="Times New Roman"/>
              </w:rPr>
              <w:t>Data sporządzenia zgłoszenia szkody:</w:t>
            </w:r>
            <w:r w:rsidRPr="00862234">
              <w:rPr>
                <w:rFonts w:ascii="Times New Roman" w:eastAsia="Calibri" w:hAnsi="Times New Roman" w:cs="Times New Roman"/>
              </w:rPr>
              <w:br/>
            </w:r>
            <w:r w:rsidRPr="00862234">
              <w:rPr>
                <w:rFonts w:ascii="Times New Roman" w:eastAsia="Calibri" w:hAnsi="Times New Roman" w:cs="Times New Roman"/>
              </w:rPr>
              <w:br/>
              <w:t xml:space="preserve">………………………………………. </w:t>
            </w:r>
          </w:p>
        </w:tc>
        <w:tc>
          <w:tcPr>
            <w:tcW w:w="4729" w:type="dxa"/>
            <w:gridSpan w:val="3"/>
            <w:shd w:val="clear" w:color="auto" w:fill="auto"/>
          </w:tcPr>
          <w:p w14:paraId="3B4E1D6D" w14:textId="2764CC86" w:rsidR="00D043D4" w:rsidRPr="00862234" w:rsidRDefault="00D043D4" w:rsidP="0025124F">
            <w:pPr>
              <w:rPr>
                <w:rFonts w:ascii="Times New Roman" w:eastAsia="Calibri" w:hAnsi="Times New Roman" w:cs="Times New Roman"/>
              </w:rPr>
            </w:pPr>
            <w:r w:rsidRPr="00862234">
              <w:rPr>
                <w:rFonts w:ascii="Times New Roman" w:eastAsia="Calibri" w:hAnsi="Times New Roman" w:cs="Times New Roman"/>
              </w:rPr>
              <w:t xml:space="preserve">Podpis osoby zgłaszającej szkodę: </w:t>
            </w:r>
            <w:r w:rsidRPr="00862234">
              <w:rPr>
                <w:rFonts w:ascii="Times New Roman" w:eastAsia="Calibri" w:hAnsi="Times New Roman" w:cs="Times New Roman"/>
              </w:rPr>
              <w:br/>
              <w:t>……………………………………</w:t>
            </w:r>
          </w:p>
        </w:tc>
      </w:tr>
    </w:tbl>
    <w:p w14:paraId="3F7CD6C4" w14:textId="139A6458" w:rsidR="0076743C" w:rsidRDefault="0076743C" w:rsidP="00603818"/>
    <w:p w14:paraId="57333170" w14:textId="77777777" w:rsidR="00D77E70" w:rsidRDefault="00D77E70" w:rsidP="00D77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INFORMACJA W ZWIĄZKU Z PRZETWARZANIEM DANYCH OSOBOWYCH </w:t>
      </w:r>
      <w:r>
        <w:rPr>
          <w:rFonts w:ascii="Times New Roman" w:eastAsia="Times New Roman" w:hAnsi="Times New Roman" w:cs="Times New Roman"/>
          <w:b/>
          <w:lang w:eastAsia="pl-PL"/>
        </w:rPr>
        <w:br/>
        <w:t>W CELU PROWADZENIA LIKWIDACJI SZKODY</w:t>
      </w:r>
    </w:p>
    <w:p w14:paraId="61FC6FF9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609EF1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BE4438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przetwarzamy  przekazane dane w związku prowadzeniem na podstawie udzielonego pełnomocnictwa procedury likwidacji szkody obejmującej: zgłoszenie szkody, prowadzenie procedury likwidacyjnej aż do uzyskania decyzji w sprawie oraz ewentualne wsparcie w procesie odwołania od decyzji ubezpieczyciela. </w:t>
      </w:r>
    </w:p>
    <w:p w14:paraId="4B4BC274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6FB921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podmiotu przetwarzającego: Supra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Brokers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S.A., Aleja Śląska 1, 54-118 Wrocław, wpisana  do Krajowego Rejestru Sądowego prowadzonego przez Sąd Rejonowy dla Wrocławia – Fabrycznej Wydział VI Gospodarczy Krajowego Rejestru Sądowego pod numerem 0000425834. Spółka wpisana jest do rejestru brokerów ubezpieczeniowych prowadzonego przez Komisję Nadzoru Finansowego, tel. 71 7770400, 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0070C0"/>
            <w:lang w:eastAsia="pl-PL"/>
          </w:rPr>
          <w:t>centrala@suprabrokers.pl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. Dane kontaktowe Inspektora ochrony Danych Osobowych: e-mail: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color w:val="0070C0"/>
            <w:lang w:eastAsia="pl-PL"/>
          </w:rPr>
          <w:t>iod@suprabrokers.pl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D1DEA6D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B71D5B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Udostępnione dane osobowe Supra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Brokers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S.A. przetwarza w celu prowadzenia procedury likwidacji szkody obejmującej zgłoszenie szkody, prowadzenie procedury aż do uzyskania decyzji w sprawie oraz ewentualne wsparcie w procesie odwołania od decyzji ubezpieczyciela.</w:t>
      </w:r>
    </w:p>
    <w:p w14:paraId="6EEE0A04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03331D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Udostępnione dane będą przekazywane w ramach procedury likwidacji szkody do ubezpieczyciela. Dane nie będą przekazywane do państwa trzeciego. W związku z przetwarzaniem danych osobowych decyzje nie będą podejmowane w sposób zautomatyzowany.</w:t>
      </w:r>
    </w:p>
    <w:p w14:paraId="3ECCBC86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69241D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Osobie fizycznej, której dane osobowe zostały nam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udostępnione przysługuje prawo do ich sprostowania, usunięcia lub ograniczenia przetwarzania. Ponadto mają również uprawnienie do wniesienia sprzeciwu wobec przetwarzania danych osobowych, prawo wystąpienia do Administratora z wnioskiem o przeniesienie tych danych oraz prawo wniesienia skargi do organu nadzoru. W ramach zawartej z Państwem  umowy powierzenia przetwarzania danych, podmiot przetwarzający w miarę możliwości wspiera Państwa w wykonaniu tych obowiązków. </w:t>
      </w:r>
    </w:p>
    <w:p w14:paraId="0F9B58A9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A502FE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udostępnione dane zostaną przekazane naszemu pracownikowi, który będzie się z kontaktował w zakresie objętym współpracą. Przetwarzanie danych we wskazanym zakresie jest niezbędne do umożliwienia nam kontaktu  oraz do prowadzenia procedury likwidacji szkody. Dane osobowe przetwarzane będą przetwarzane po zakończeniu współpracy – tylko i wyłącznie w zakresie danych niezbędnych do ustalenia, dochodzenia lub obrony roszczeń – do momentu upływu okresu przedawnienia roszczeń wynikających z tej współpracy. Należy jednocześnie wskazać, że Supra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Brokers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S.A. jest brokerem ubezpieczeniowym i w związku z tym zgodnie na podstawie art. 32 ust. 3 pkt. 4 ustawy z dnia 15.12.2017 r. o dystrybucji ubezpieczeń: Broker ubezpieczeniowy przechowuje dokumentację  dotyczącą  wykonywanej  działalności  brokerskiej w zakresie  ubezpieczeń, w szczególności  pełnomocnictwa  do  wykonywania czynności  brokerskich  w zakresie  ubezpieczeń  w imieniu klienta oraz dokumenty  dotyczące  wynagrodzenia  brokera,  przez  okres  10 lat  od  dnia zakończenia współpracy z klientem. W przypadku realizacji obowiązków wynikających z przepisów prawa do czasu ich zrealizowania.</w:t>
      </w:r>
    </w:p>
    <w:p w14:paraId="36709B92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0D0CF4" w14:textId="77777777" w:rsidR="00D77E70" w:rsidRDefault="00D77E70" w:rsidP="00D77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B6A91C" w14:textId="77777777" w:rsidR="00D77E70" w:rsidRDefault="00D77E70" w:rsidP="00D77E70">
      <w:pPr>
        <w:rPr>
          <w:rFonts w:ascii="Times New Roman" w:hAnsi="Times New Roman" w:cs="Times New Roman"/>
        </w:rPr>
      </w:pPr>
    </w:p>
    <w:p w14:paraId="250830C7" w14:textId="77777777" w:rsidR="00D77E70" w:rsidRPr="00D043D4" w:rsidRDefault="00D77E70" w:rsidP="00603818"/>
    <w:sectPr w:rsidR="00D77E70" w:rsidRPr="00D043D4" w:rsidSect="0076743C"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CF34" w14:textId="77777777" w:rsidR="00C319B6" w:rsidRDefault="00C319B6" w:rsidP="0076743C">
      <w:pPr>
        <w:spacing w:after="0" w:line="240" w:lineRule="auto"/>
      </w:pPr>
      <w:r>
        <w:separator/>
      </w:r>
    </w:p>
  </w:endnote>
  <w:endnote w:type="continuationSeparator" w:id="0">
    <w:p w14:paraId="56095A20" w14:textId="77777777" w:rsidR="00C319B6" w:rsidRDefault="00C319B6" w:rsidP="0076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9525" w14:textId="324BC92B" w:rsidR="0076743C" w:rsidRPr="003D56D1" w:rsidRDefault="00466B84" w:rsidP="00A042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sz w:val="24"/>
        <w:szCs w:val="20"/>
        <w:lang w:eastAsia="pl-PL"/>
      </w:rPr>
    </w:pPr>
    <w:r>
      <w:rPr>
        <w:rFonts w:ascii="Times New Roman" w:eastAsia="Times New Roman" w:hAnsi="Times New Roman" w:cs="Times New Roman"/>
        <w:b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85987E6" wp14:editId="6DBACCB2">
              <wp:simplePos x="0" y="0"/>
              <wp:positionH relativeFrom="column">
                <wp:posOffset>65405</wp:posOffset>
              </wp:positionH>
              <wp:positionV relativeFrom="paragraph">
                <wp:posOffset>165099</wp:posOffset>
              </wp:positionV>
              <wp:extent cx="56007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E689D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13pt" to="44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gBwG/YAAAACAEAAA8AAAAAAAAAAAAAAAAACQQAAGRycy9kb3ducmV2LnhtbFBL&#10;BQYAAAAABAAEAPMAAAAOBQAAAAA=&#10;" o:allowincell="f"/>
          </w:pict>
        </mc:Fallback>
      </mc:AlternateContent>
    </w:r>
  </w:p>
  <w:p w14:paraId="6A004505" w14:textId="77777777" w:rsidR="00A04230" w:rsidRDefault="00A04230" w:rsidP="007674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</w:p>
  <w:p w14:paraId="1B54594B" w14:textId="5ED344B9" w:rsidR="0076743C" w:rsidRPr="003D56D1" w:rsidRDefault="0076743C" w:rsidP="007674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</w:pPr>
    <w:r w:rsidRPr="003D56D1">
      <w:rPr>
        <w:rFonts w:ascii="Times New Roman" w:eastAsia="Times New Roman" w:hAnsi="Times New Roman" w:cs="Times New Roman"/>
        <w:b/>
        <w:sz w:val="20"/>
        <w:szCs w:val="20"/>
        <w:lang w:eastAsia="pl-PL"/>
      </w:rPr>
      <w:t>SUPRA BROKERS</w:t>
    </w:r>
    <w:r w:rsidRPr="003D56D1"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®</w:t>
    </w:r>
  </w:p>
  <w:p w14:paraId="0DF25589" w14:textId="77777777" w:rsidR="0076743C" w:rsidRPr="003D56D1" w:rsidRDefault="0076743C" w:rsidP="007674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3D56D1">
      <w:rPr>
        <w:rFonts w:ascii="Times New Roman" w:eastAsia="Times New Roman" w:hAnsi="Times New Roman" w:cs="Times New Roman"/>
        <w:sz w:val="18"/>
        <w:szCs w:val="20"/>
        <w:lang w:eastAsia="pl-PL"/>
      </w:rPr>
      <w:t>54-118 Wrocław, Aleja Śląska 1,  tel.071 77 70 400, faks 071 77 70 455, e-mail: szkody@suprabrokers.pl</w:t>
    </w:r>
  </w:p>
  <w:p w14:paraId="24C82098" w14:textId="77777777" w:rsidR="0076743C" w:rsidRPr="003D56D1" w:rsidRDefault="0076743C" w:rsidP="007674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3D56D1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Sąd Rejonowy dla Wrocławia-Fabrycznej, VI Wydz. </w:t>
    </w:r>
    <w:proofErr w:type="spellStart"/>
    <w:r w:rsidRPr="003D56D1">
      <w:rPr>
        <w:rFonts w:ascii="Times New Roman" w:eastAsia="Times New Roman" w:hAnsi="Times New Roman" w:cs="Times New Roman"/>
        <w:sz w:val="18"/>
        <w:szCs w:val="20"/>
        <w:lang w:eastAsia="pl-PL"/>
      </w:rPr>
      <w:t>Gospod</w:t>
    </w:r>
    <w:proofErr w:type="spellEnd"/>
    <w:r w:rsidRPr="003D56D1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., nr KRS:  0000425834,  </w:t>
    </w:r>
  </w:p>
  <w:p w14:paraId="2C97270F" w14:textId="77777777" w:rsidR="0076743C" w:rsidRPr="003D56D1" w:rsidRDefault="0076743C" w:rsidP="007674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3D56D1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kapitał </w:t>
    </w:r>
    <w:proofErr w:type="spellStart"/>
    <w:r w:rsidRPr="003D56D1">
      <w:rPr>
        <w:rFonts w:ascii="Times New Roman" w:eastAsia="Times New Roman" w:hAnsi="Times New Roman" w:cs="Times New Roman"/>
        <w:sz w:val="18"/>
        <w:szCs w:val="20"/>
        <w:lang w:eastAsia="pl-PL"/>
      </w:rPr>
      <w:t>zakł</w:t>
    </w:r>
    <w:proofErr w:type="spellEnd"/>
    <w:r w:rsidRPr="003D56D1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.: 2.000.818,40 zł, NIP: 894-30-41-146, REGON </w:t>
    </w:r>
    <w:r w:rsidRPr="003D56D1">
      <w:rPr>
        <w:rFonts w:ascii="Times New Roman" w:eastAsia="Times New Roman" w:hAnsi="Times New Roman" w:cs="Times New Roman"/>
        <w:sz w:val="18"/>
        <w:szCs w:val="18"/>
        <w:lang w:eastAsia="pl-PL"/>
      </w:rPr>
      <w:t>021916234</w:t>
    </w:r>
  </w:p>
  <w:p w14:paraId="3DC23AFF" w14:textId="77777777" w:rsidR="0076743C" w:rsidRPr="003D56D1" w:rsidRDefault="0076743C" w:rsidP="007674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3D56D1">
      <w:rPr>
        <w:rFonts w:ascii="Times New Roman" w:eastAsia="Times New Roman" w:hAnsi="Times New Roman" w:cs="Times New Roman"/>
        <w:sz w:val="18"/>
        <w:szCs w:val="18"/>
        <w:lang w:eastAsia="pl-PL"/>
      </w:rPr>
      <w:t>www.suprabrokers.pl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1666" w14:textId="77777777" w:rsidR="00C319B6" w:rsidRDefault="00C319B6" w:rsidP="0076743C">
      <w:pPr>
        <w:spacing w:after="0" w:line="240" w:lineRule="auto"/>
      </w:pPr>
      <w:r>
        <w:separator/>
      </w:r>
    </w:p>
  </w:footnote>
  <w:footnote w:type="continuationSeparator" w:id="0">
    <w:p w14:paraId="384BDBE2" w14:textId="77777777" w:rsidR="00C319B6" w:rsidRDefault="00C319B6" w:rsidP="0076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3C"/>
    <w:rsid w:val="000203BA"/>
    <w:rsid w:val="00026154"/>
    <w:rsid w:val="0012064C"/>
    <w:rsid w:val="001A6290"/>
    <w:rsid w:val="001D3026"/>
    <w:rsid w:val="0025124F"/>
    <w:rsid w:val="0025207D"/>
    <w:rsid w:val="00310431"/>
    <w:rsid w:val="00326001"/>
    <w:rsid w:val="003B6988"/>
    <w:rsid w:val="0041570C"/>
    <w:rsid w:val="00426F90"/>
    <w:rsid w:val="00466B84"/>
    <w:rsid w:val="00536D61"/>
    <w:rsid w:val="00603818"/>
    <w:rsid w:val="00665F43"/>
    <w:rsid w:val="00667E1A"/>
    <w:rsid w:val="007319F9"/>
    <w:rsid w:val="0076743C"/>
    <w:rsid w:val="00791C0D"/>
    <w:rsid w:val="00862234"/>
    <w:rsid w:val="00873C93"/>
    <w:rsid w:val="0087730C"/>
    <w:rsid w:val="008B68DC"/>
    <w:rsid w:val="00915A88"/>
    <w:rsid w:val="009537F2"/>
    <w:rsid w:val="0096006A"/>
    <w:rsid w:val="009707B8"/>
    <w:rsid w:val="00A04230"/>
    <w:rsid w:val="00A60BB7"/>
    <w:rsid w:val="00A71F6E"/>
    <w:rsid w:val="00C319B6"/>
    <w:rsid w:val="00C50BE8"/>
    <w:rsid w:val="00CA29A2"/>
    <w:rsid w:val="00D043D4"/>
    <w:rsid w:val="00D77E70"/>
    <w:rsid w:val="00E07148"/>
    <w:rsid w:val="00E949B1"/>
    <w:rsid w:val="00F551F5"/>
    <w:rsid w:val="00F83B26"/>
    <w:rsid w:val="00F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F1D30"/>
  <w15:docId w15:val="{E1B45272-5BA7-42C6-8639-5B30BC74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3C"/>
  </w:style>
  <w:style w:type="paragraph" w:styleId="Stopka">
    <w:name w:val="footer"/>
    <w:basedOn w:val="Normalny"/>
    <w:link w:val="StopkaZnak"/>
    <w:uiPriority w:val="99"/>
    <w:unhideWhenUsed/>
    <w:rsid w:val="00767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3C"/>
  </w:style>
  <w:style w:type="paragraph" w:styleId="Tekstdymka">
    <w:name w:val="Balloon Text"/>
    <w:basedOn w:val="Normalny"/>
    <w:link w:val="TekstdymkaZnak"/>
    <w:uiPriority w:val="99"/>
    <w:semiHidden/>
    <w:unhideWhenUsed/>
    <w:rsid w:val="00FB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6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uprabroker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ntrala@suprabroker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Burnatowska</dc:creator>
  <cp:keywords/>
  <dc:description/>
  <cp:lastModifiedBy>Zarząd Dróg Miejskich w Kaliszu</cp:lastModifiedBy>
  <cp:revision>2</cp:revision>
  <dcterms:created xsi:type="dcterms:W3CDTF">2023-01-05T13:03:00Z</dcterms:created>
  <dcterms:modified xsi:type="dcterms:W3CDTF">2023-01-05T13:03:00Z</dcterms:modified>
</cp:coreProperties>
</file>